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6192" w:rsidRPr="00C64A74" w:rsidRDefault="00752F8F" w:rsidP="00C64A74">
      <w:pPr>
        <w:pStyle w:val="Kop1"/>
        <w:tabs>
          <w:tab w:val="clear" w:pos="851"/>
        </w:tabs>
        <w:rPr>
          <w:rFonts w:ascii="Helvetica" w:hAnsi="Helvetica"/>
          <w:b w:val="0"/>
          <w:lang w:val="nl-NL"/>
        </w:rPr>
      </w:pPr>
      <w:r>
        <w:rPr>
          <w:rFonts w:ascii="Helvetica" w:hAnsi="Helvetica"/>
          <w:b w:val="0"/>
          <w:lang w:val="nl-NL"/>
        </w:rPr>
        <w:t xml:space="preserve">Miele breidt </w:t>
      </w:r>
      <w:r w:rsidR="00BB6192" w:rsidRPr="00C64A74">
        <w:rPr>
          <w:rFonts w:ascii="Helvetica" w:hAnsi="Helvetica"/>
          <w:b w:val="0"/>
          <w:lang w:val="nl-NL"/>
        </w:rPr>
        <w:t xml:space="preserve">assortiment afzuigkappen </w:t>
      </w:r>
      <w:r>
        <w:rPr>
          <w:rFonts w:ascii="Helvetica" w:hAnsi="Helvetica"/>
          <w:b w:val="0"/>
          <w:lang w:val="nl-NL"/>
        </w:rPr>
        <w:t>uit</w:t>
      </w:r>
    </w:p>
    <w:p w:rsidR="00BB6192" w:rsidRPr="00C64A74" w:rsidRDefault="00BB6192" w:rsidP="00C64A74">
      <w:pPr>
        <w:spacing w:line="300" w:lineRule="auto"/>
        <w:rPr>
          <w:rFonts w:ascii="Helvetica" w:hAnsi="Helvetica"/>
          <w:b/>
          <w:sz w:val="36"/>
          <w:lang w:val="nl-NL"/>
        </w:rPr>
      </w:pPr>
      <w:r w:rsidRPr="00C64A74">
        <w:rPr>
          <w:rFonts w:ascii="Helvetica" w:hAnsi="Helvetica"/>
          <w:b/>
          <w:sz w:val="36"/>
          <w:lang w:val="nl-NL"/>
        </w:rPr>
        <w:t>Ontspannen koken voor lange mensen</w:t>
      </w:r>
    </w:p>
    <w:p w:rsidR="00BB6192" w:rsidRPr="0073713B" w:rsidRDefault="0073713B" w:rsidP="0073713B">
      <w:pPr>
        <w:spacing w:line="300" w:lineRule="auto"/>
        <w:rPr>
          <w:rFonts w:ascii="Helvetica" w:hAnsi="Helvetica" w:cs="Arial"/>
          <w:b/>
          <w:szCs w:val="22"/>
          <w:lang w:val="nl-NL"/>
        </w:rPr>
      </w:pPr>
      <w:r w:rsidRPr="0073713B">
        <w:rPr>
          <w:rFonts w:ascii="Helvetica" w:hAnsi="Helvetica" w:cs="Arial"/>
          <w:b/>
          <w:szCs w:val="22"/>
          <w:lang w:val="nl-NL"/>
        </w:rPr>
        <w:t xml:space="preserve">Bij de nieuwe </w:t>
      </w:r>
      <w:r w:rsidR="00752F8F">
        <w:rPr>
          <w:rFonts w:ascii="Helvetica" w:hAnsi="Helvetica" w:cs="Arial"/>
          <w:b/>
          <w:szCs w:val="22"/>
          <w:lang w:val="nl-NL"/>
        </w:rPr>
        <w:t>Miele-</w:t>
      </w:r>
      <w:r w:rsidR="00F83CF2" w:rsidRPr="0073713B">
        <w:rPr>
          <w:rFonts w:ascii="Helvetica" w:hAnsi="Helvetica" w:cs="Arial"/>
          <w:b/>
          <w:szCs w:val="22"/>
          <w:lang w:val="nl-NL"/>
        </w:rPr>
        <w:t>afzuigkap</w:t>
      </w:r>
      <w:r w:rsidRPr="0073713B">
        <w:rPr>
          <w:rFonts w:ascii="Helvetica" w:hAnsi="Helvetica" w:cs="Arial"/>
          <w:b/>
          <w:szCs w:val="22"/>
          <w:lang w:val="nl-NL"/>
        </w:rPr>
        <w:t xml:space="preserve"> </w:t>
      </w:r>
      <w:r w:rsidR="00F83CF2" w:rsidRPr="0073713B">
        <w:rPr>
          <w:rFonts w:ascii="Helvetica" w:hAnsi="Helvetica" w:cs="Arial"/>
          <w:b/>
          <w:szCs w:val="22"/>
          <w:lang w:val="nl-NL"/>
        </w:rPr>
        <w:t>DA 6096 Black Wing</w:t>
      </w:r>
      <w:r w:rsidR="00BB6192" w:rsidRPr="0073713B">
        <w:rPr>
          <w:rFonts w:ascii="Helvetica" w:hAnsi="Helvetica" w:cs="Arial"/>
          <w:b/>
          <w:szCs w:val="22"/>
          <w:lang w:val="nl-NL"/>
        </w:rPr>
        <w:t xml:space="preserve"> </w:t>
      </w:r>
      <w:r w:rsidRPr="0073713B">
        <w:rPr>
          <w:rFonts w:ascii="Helvetica" w:hAnsi="Helvetica" w:cs="Arial"/>
          <w:b/>
          <w:szCs w:val="22"/>
          <w:lang w:val="nl-NL"/>
        </w:rPr>
        <w:t xml:space="preserve">met vrije hoofdruimte </w:t>
      </w:r>
      <w:r w:rsidR="00BB6192" w:rsidRPr="0073713B">
        <w:rPr>
          <w:rFonts w:ascii="Helvetica" w:hAnsi="Helvetica" w:cs="Arial"/>
          <w:b/>
          <w:szCs w:val="22"/>
          <w:lang w:val="nl-NL"/>
        </w:rPr>
        <w:t xml:space="preserve">biedt het schuin aangebrachte wasemscherm vooral voor lange mensen meer bewegingsvrijheid boven </w:t>
      </w:r>
      <w:r w:rsidR="00F366C6" w:rsidRPr="0073713B">
        <w:rPr>
          <w:rFonts w:ascii="Helvetica" w:hAnsi="Helvetica" w:cs="Arial"/>
          <w:b/>
          <w:szCs w:val="22"/>
          <w:lang w:val="nl-NL"/>
        </w:rPr>
        <w:t>de kookplaat</w:t>
      </w:r>
      <w:r w:rsidR="00BB6192" w:rsidRPr="0073713B">
        <w:rPr>
          <w:rFonts w:ascii="Helvetica" w:hAnsi="Helvetica" w:cs="Arial"/>
          <w:b/>
          <w:szCs w:val="22"/>
          <w:lang w:val="nl-NL"/>
        </w:rPr>
        <w:t xml:space="preserve">. </w:t>
      </w:r>
      <w:r w:rsidRPr="0073713B">
        <w:rPr>
          <w:rFonts w:ascii="Helvetica" w:hAnsi="Helvetica" w:cs="Arial"/>
          <w:b/>
          <w:szCs w:val="22"/>
          <w:lang w:val="nl-NL"/>
        </w:rPr>
        <w:t xml:space="preserve">Het wasemscherm is </w:t>
      </w:r>
      <w:r w:rsidR="00BB6192" w:rsidRPr="0073713B">
        <w:rPr>
          <w:rFonts w:ascii="Helvetica" w:hAnsi="Helvetica" w:cs="Arial"/>
          <w:b/>
          <w:szCs w:val="22"/>
          <w:lang w:val="nl-NL"/>
        </w:rPr>
        <w:t>gemaakt van speciaal veiligheidsgl</w:t>
      </w:r>
      <w:r w:rsidRPr="0073713B">
        <w:rPr>
          <w:rFonts w:ascii="Helvetica" w:hAnsi="Helvetica" w:cs="Arial"/>
          <w:b/>
          <w:szCs w:val="22"/>
          <w:lang w:val="nl-NL"/>
        </w:rPr>
        <w:t>as en verkrijgbaar in de kleur</w:t>
      </w:r>
      <w:r w:rsidR="00BB6192" w:rsidRPr="0073713B">
        <w:rPr>
          <w:rFonts w:ascii="Helvetica" w:hAnsi="Helvetica" w:cs="Arial"/>
          <w:b/>
          <w:szCs w:val="22"/>
          <w:lang w:val="nl-NL"/>
        </w:rPr>
        <w:t xml:space="preserve"> obsidiaanzwart. En wat zo bijzonder is: door de compacte ventilatie-unit is de anders altijd gebruike</w:t>
      </w:r>
      <w:r>
        <w:rPr>
          <w:rFonts w:ascii="Helvetica" w:hAnsi="Helvetica" w:cs="Arial"/>
          <w:b/>
          <w:szCs w:val="22"/>
          <w:lang w:val="nl-NL"/>
        </w:rPr>
        <w:t>lijke schouw voor dit apparaat</w:t>
      </w:r>
      <w:r w:rsidR="00BB6192" w:rsidRPr="0073713B">
        <w:rPr>
          <w:rFonts w:ascii="Helvetica" w:hAnsi="Helvetica" w:cs="Arial"/>
          <w:b/>
          <w:szCs w:val="22"/>
          <w:lang w:val="nl-NL"/>
        </w:rPr>
        <w:t xml:space="preserve"> in de meeste gevallen overbodig.</w:t>
      </w:r>
    </w:p>
    <w:p w:rsidR="00BB6192" w:rsidRDefault="00752F8F" w:rsidP="00E94C1A">
      <w:pPr>
        <w:pStyle w:val="Plattetekst"/>
        <w:spacing w:before="240" w:line="300" w:lineRule="auto"/>
        <w:jc w:val="left"/>
        <w:rPr>
          <w:rFonts w:ascii="Helvetica" w:hAnsi="Helvetica" w:cs="Arial"/>
          <w:sz w:val="22"/>
          <w:szCs w:val="22"/>
          <w:lang w:val="nl-NL"/>
        </w:rPr>
      </w:pPr>
      <w:r>
        <w:rPr>
          <w:rFonts w:ascii="Helvetica" w:hAnsi="Helvetica" w:cs="Arial"/>
          <w:sz w:val="22"/>
          <w:szCs w:val="22"/>
          <w:lang w:val="nl-NL"/>
        </w:rPr>
        <w:t xml:space="preserve">De </w:t>
      </w:r>
      <w:r w:rsidR="00BB6192" w:rsidRPr="00C64A74">
        <w:rPr>
          <w:rFonts w:ascii="Helvetica" w:hAnsi="Helvetica" w:cs="Arial"/>
          <w:sz w:val="22"/>
          <w:szCs w:val="22"/>
          <w:lang w:val="nl-NL"/>
        </w:rPr>
        <w:t>Black Wing</w:t>
      </w:r>
      <w:r>
        <w:rPr>
          <w:rFonts w:ascii="Helvetica" w:hAnsi="Helvetica" w:cs="Arial"/>
          <w:sz w:val="22"/>
          <w:szCs w:val="22"/>
          <w:lang w:val="nl-NL"/>
        </w:rPr>
        <w:t>-afzuigkap</w:t>
      </w:r>
      <w:r w:rsidR="00BB6192" w:rsidRPr="00C64A74">
        <w:rPr>
          <w:rFonts w:ascii="Helvetica" w:hAnsi="Helvetica" w:cs="Arial"/>
          <w:sz w:val="22"/>
          <w:szCs w:val="22"/>
          <w:lang w:val="nl-NL"/>
        </w:rPr>
        <w:t xml:space="preserve"> </w:t>
      </w:r>
      <w:r w:rsidR="0073713B">
        <w:rPr>
          <w:rFonts w:ascii="Helvetica" w:hAnsi="Helvetica" w:cs="Arial"/>
          <w:sz w:val="22"/>
          <w:szCs w:val="22"/>
          <w:lang w:val="nl-NL"/>
        </w:rPr>
        <w:t xml:space="preserve">is </w:t>
      </w:r>
      <w:r w:rsidR="00BB6192">
        <w:rPr>
          <w:rFonts w:ascii="Helvetica" w:hAnsi="Helvetica" w:cs="Arial"/>
          <w:sz w:val="22"/>
          <w:szCs w:val="22"/>
          <w:lang w:val="nl-NL"/>
        </w:rPr>
        <w:t xml:space="preserve">voorzien van twee energie-efficiënte, </w:t>
      </w:r>
      <w:r>
        <w:rPr>
          <w:rFonts w:ascii="Helvetica" w:hAnsi="Helvetica" w:cs="Arial"/>
          <w:sz w:val="22"/>
          <w:szCs w:val="22"/>
          <w:lang w:val="nl-NL"/>
        </w:rPr>
        <w:t>duurzame led-lampen en kan</w:t>
      </w:r>
      <w:r w:rsidR="00BB6192">
        <w:rPr>
          <w:rFonts w:ascii="Helvetica" w:hAnsi="Helvetica" w:cs="Arial"/>
          <w:sz w:val="22"/>
          <w:szCs w:val="22"/>
          <w:lang w:val="nl-NL"/>
        </w:rPr>
        <w:t xml:space="preserve"> naar keuze werken volgens het luchtafvoer- of luchtcirculatiesysteem. Als los verkrijgbaar accessoire kan bij Miele een schouw worden aangeschaft, die alleen nodig is als de lucht om bouwkundige redenen alleen naar boven toe mag worden afgevoerd. Volgens het energielabel, dat vanaf januari </w:t>
      </w:r>
      <w:smartTag w:uri="urn:schemas-microsoft-com:office:smarttags" w:element="metricconverter">
        <w:smartTagPr>
          <w:attr w:name="ProductID" w:val="80 centimeter"/>
        </w:smartTagPr>
        <w:r w:rsidR="00BB6192">
          <w:rPr>
            <w:rFonts w:ascii="Helvetica" w:hAnsi="Helvetica" w:cs="Arial"/>
            <w:sz w:val="22"/>
            <w:szCs w:val="22"/>
            <w:lang w:val="nl-NL"/>
          </w:rPr>
          <w:t>2015 in</w:t>
        </w:r>
      </w:smartTag>
      <w:r w:rsidR="00BB6192">
        <w:rPr>
          <w:rFonts w:ascii="Helvetica" w:hAnsi="Helvetica" w:cs="Arial"/>
          <w:sz w:val="22"/>
          <w:szCs w:val="22"/>
          <w:lang w:val="nl-NL"/>
        </w:rPr>
        <w:t xml:space="preserve"> de EU ook voor afzuigkappen geldt, </w:t>
      </w:r>
      <w:r w:rsidR="0073713B">
        <w:rPr>
          <w:rFonts w:ascii="Helvetica" w:hAnsi="Helvetica" w:cs="Arial"/>
          <w:sz w:val="22"/>
          <w:szCs w:val="22"/>
          <w:lang w:val="nl-NL"/>
        </w:rPr>
        <w:t>is de</w:t>
      </w:r>
      <w:r w:rsidR="00BB6192">
        <w:rPr>
          <w:rFonts w:ascii="Helvetica" w:hAnsi="Helvetica" w:cs="Arial"/>
          <w:sz w:val="22"/>
          <w:szCs w:val="22"/>
          <w:lang w:val="nl-NL"/>
        </w:rPr>
        <w:t xml:space="preserve"> </w:t>
      </w:r>
      <w:r w:rsidR="00BB6192" w:rsidRPr="00C64A74">
        <w:rPr>
          <w:rFonts w:ascii="Helvetica" w:hAnsi="Helvetica" w:cs="Arial"/>
          <w:sz w:val="22"/>
          <w:szCs w:val="22"/>
          <w:lang w:val="nl-NL"/>
        </w:rPr>
        <w:t>Black Wing</w:t>
      </w:r>
      <w:r w:rsidR="00BB6192">
        <w:rPr>
          <w:rFonts w:ascii="Helvetica" w:hAnsi="Helvetica" w:cs="Arial"/>
          <w:sz w:val="22"/>
          <w:szCs w:val="22"/>
          <w:lang w:val="nl-NL"/>
        </w:rPr>
        <w:t xml:space="preserve"> ingedeeld in energie-efficiëntieklasse B.</w:t>
      </w:r>
    </w:p>
    <w:p w:rsidR="00F366C6" w:rsidRDefault="00BB6192" w:rsidP="006F6E47">
      <w:pPr>
        <w:pStyle w:val="Plattetekst"/>
        <w:spacing w:before="240" w:line="300" w:lineRule="auto"/>
        <w:jc w:val="left"/>
        <w:rPr>
          <w:rFonts w:ascii="Helvetica" w:hAnsi="Helvetica" w:cs="Arial"/>
          <w:sz w:val="22"/>
          <w:szCs w:val="22"/>
          <w:lang w:val="nl-NL"/>
        </w:rPr>
      </w:pPr>
      <w:r>
        <w:rPr>
          <w:rFonts w:ascii="Helvetica" w:hAnsi="Helvetica" w:cs="Arial"/>
          <w:sz w:val="22"/>
          <w:szCs w:val="22"/>
          <w:lang w:val="nl-NL"/>
        </w:rPr>
        <w:t>De cons</w:t>
      </w:r>
      <w:r w:rsidR="00752F8F">
        <w:rPr>
          <w:rFonts w:ascii="Helvetica" w:hAnsi="Helvetica" w:cs="Arial"/>
          <w:sz w:val="22"/>
          <w:szCs w:val="22"/>
          <w:lang w:val="nl-NL"/>
        </w:rPr>
        <w:t>ument kan ook bij deze afzuigkap</w:t>
      </w:r>
      <w:r>
        <w:rPr>
          <w:rFonts w:ascii="Helvetica" w:hAnsi="Helvetica" w:cs="Arial"/>
          <w:sz w:val="22"/>
          <w:szCs w:val="22"/>
          <w:lang w:val="nl-NL"/>
        </w:rPr>
        <w:t xml:space="preserve"> rekenen op de karakteristieke kwaliteitskenmerken van Miele: de meerlaags metalen vetfilters kunnen simpelweg worden verwijderd en in de afwasautomaat worden schoongemaakt. De buitenste lagen van deze filters zijn van roestvrij staal, zodat ook na jarenlang gebruik geen ontsierende verkleuring optreedt. </w:t>
      </w:r>
    </w:p>
    <w:p w:rsidR="00F366C6" w:rsidRDefault="00BB6192" w:rsidP="006F6E47">
      <w:pPr>
        <w:pStyle w:val="Plattetekst"/>
        <w:spacing w:before="240" w:line="300" w:lineRule="auto"/>
        <w:jc w:val="left"/>
        <w:rPr>
          <w:rFonts w:ascii="Helvetica" w:hAnsi="Helvetica" w:cs="Arial"/>
          <w:sz w:val="22"/>
          <w:szCs w:val="22"/>
          <w:lang w:val="nl-NL"/>
        </w:rPr>
      </w:pPr>
      <w:r>
        <w:rPr>
          <w:rFonts w:ascii="Helvetica" w:hAnsi="Helvetica" w:cs="Arial"/>
          <w:sz w:val="22"/>
          <w:szCs w:val="22"/>
          <w:lang w:val="nl-NL"/>
        </w:rPr>
        <w:t xml:space="preserve">Achter het metalen vetfilter is een zogeheten CleanCover aangebracht, die het binnengedeelte van de kap bedekt; dit gladde materiaal is eenvoudig schoon te maken en het voorkomt aanraking van elektrische elementen of de ventilator.  </w:t>
      </w:r>
    </w:p>
    <w:p w:rsidR="00F366C6" w:rsidRDefault="00BB6192" w:rsidP="00F366C6">
      <w:pPr>
        <w:tabs>
          <w:tab w:val="left" w:pos="2841"/>
        </w:tabs>
        <w:rPr>
          <w:rFonts w:ascii="Helvetica" w:hAnsi="Helvetica"/>
          <w:lang w:val="nl-NL"/>
        </w:rPr>
      </w:pPr>
      <w:r>
        <w:rPr>
          <w:rFonts w:ascii="Helvetica" w:hAnsi="Helvetica" w:cs="Arial"/>
          <w:szCs w:val="22"/>
          <w:lang w:val="nl-NL"/>
        </w:rPr>
        <w:t xml:space="preserve">        </w:t>
      </w:r>
      <w:r w:rsidRPr="00C64A74">
        <w:rPr>
          <w:rFonts w:ascii="Helvetica" w:hAnsi="Helvetica" w:cs="Arial"/>
          <w:szCs w:val="22"/>
          <w:lang w:val="nl-NL"/>
        </w:rPr>
        <w:t xml:space="preserve">                                                             </w:t>
      </w:r>
      <w:r w:rsidR="00D72A8D">
        <w:rPr>
          <w:rFonts w:ascii="Helvetica" w:hAnsi="Helvetica" w:cs="Arial"/>
          <w:szCs w:val="22"/>
          <w:lang w:val="nl-NL"/>
        </w:rPr>
        <w:br/>
      </w:r>
      <w:r w:rsidR="00F366C6">
        <w:rPr>
          <w:rFonts w:ascii="Helvetica" w:hAnsi="Helvetica"/>
          <w:sz w:val="18"/>
          <w:lang w:val="nl-NL"/>
        </w:rPr>
        <w:br/>
      </w:r>
      <w:r w:rsidR="00F366C6">
        <w:rPr>
          <w:rFonts w:ascii="Helvetica" w:hAnsi="Helvetica"/>
          <w:lang w:val="nl-NL"/>
        </w:rPr>
        <w:t>///////////////////////////////////////////////////////////////////////////////////////////////////////////////////////////</w:t>
      </w:r>
    </w:p>
    <w:p w:rsidR="00F366C6" w:rsidRPr="007B593A" w:rsidRDefault="0089192A" w:rsidP="00F366C6">
      <w:pPr>
        <w:tabs>
          <w:tab w:val="left" w:pos="2841"/>
        </w:tabs>
        <w:rPr>
          <w:rFonts w:ascii="Helvetica" w:hAnsi="Helvetica"/>
          <w:lang w:val="nl-NL"/>
        </w:rPr>
      </w:pPr>
      <w:r>
        <w:rPr>
          <w:rFonts w:ascii="Helvetica" w:hAnsi="Helvetica"/>
          <w:b/>
          <w:lang w:val="nl-NL"/>
        </w:rPr>
        <w:t>Contactpersoon pers:</w:t>
      </w:r>
      <w:r w:rsidR="00F366C6">
        <w:rPr>
          <w:rFonts w:ascii="Helvetica" w:hAnsi="Helvetica"/>
          <w:lang w:val="nl-NL"/>
        </w:rPr>
        <w:br/>
      </w:r>
      <w:r w:rsidR="00F366C6" w:rsidRPr="007B593A">
        <w:rPr>
          <w:rFonts w:ascii="Helvetica" w:hAnsi="Helvetica"/>
          <w:lang w:val="nl-NL"/>
        </w:rPr>
        <w:t>Robert Bakker</w:t>
      </w:r>
      <w:r w:rsidR="00F366C6">
        <w:rPr>
          <w:rFonts w:ascii="Helvetica" w:hAnsi="Helvetica"/>
          <w:lang w:val="nl-NL"/>
        </w:rPr>
        <w:br/>
      </w:r>
      <w:r w:rsidR="00F366C6" w:rsidRPr="007B593A">
        <w:rPr>
          <w:rFonts w:ascii="Helvetica" w:hAnsi="Helvetica"/>
          <w:lang w:val="nl-NL"/>
        </w:rPr>
        <w:t>Telefoon: (0347) 37 85 41</w:t>
      </w:r>
      <w:r w:rsidR="00F366C6">
        <w:rPr>
          <w:rFonts w:ascii="Helvetica" w:hAnsi="Helvetica"/>
          <w:lang w:val="nl-NL"/>
        </w:rPr>
        <w:br/>
      </w:r>
      <w:r w:rsidR="00F366C6" w:rsidRPr="007B593A">
        <w:rPr>
          <w:rFonts w:ascii="Helvetica" w:hAnsi="Helvetica"/>
          <w:lang w:val="nl-NL"/>
        </w:rPr>
        <w:t>E-mail: pr@miele.nl</w:t>
      </w:r>
    </w:p>
    <w:p w:rsidR="00752F8F" w:rsidRDefault="00752F8F" w:rsidP="00752F8F">
      <w:pPr>
        <w:pStyle w:val="Plattetekst"/>
        <w:spacing w:before="240" w:line="300" w:lineRule="auto"/>
        <w:jc w:val="right"/>
        <w:rPr>
          <w:rFonts w:ascii="Helvetica" w:hAnsi="Helvetica" w:cs="Arial"/>
          <w:sz w:val="22"/>
          <w:szCs w:val="22"/>
          <w:lang w:val="nl-NL"/>
        </w:rPr>
      </w:pPr>
      <w:r w:rsidRPr="00F366C6">
        <w:rPr>
          <w:rFonts w:ascii="Helvetica" w:hAnsi="Helvetica" w:cs="Arial"/>
          <w:sz w:val="22"/>
          <w:szCs w:val="22"/>
          <w:lang w:val="nl-NL"/>
        </w:rPr>
        <w:t>&gt;&gt;&gt;</w:t>
      </w:r>
    </w:p>
    <w:p w:rsidR="00F366C6" w:rsidRDefault="00BB6192" w:rsidP="000B030C">
      <w:pPr>
        <w:spacing w:line="300" w:lineRule="auto"/>
        <w:rPr>
          <w:rFonts w:ascii="Helvetica" w:hAnsi="Helvetica"/>
          <w:b/>
          <w:sz w:val="18"/>
          <w:szCs w:val="18"/>
          <w:lang w:val="nl-NL"/>
        </w:rPr>
      </w:pPr>
      <w:bookmarkStart w:id="0" w:name="TextEingabe"/>
      <w:bookmarkEnd w:id="0"/>
      <w:r w:rsidRPr="00F366C6">
        <w:rPr>
          <w:rFonts w:ascii="Helvetica" w:hAnsi="Helvetica"/>
          <w:b/>
          <w:sz w:val="18"/>
          <w:szCs w:val="18"/>
          <w:lang w:val="nl-NL"/>
        </w:rPr>
        <w:lastRenderedPageBreak/>
        <w:t>Bij de</w:t>
      </w:r>
      <w:r w:rsidR="00F366C6" w:rsidRPr="00F366C6">
        <w:rPr>
          <w:rFonts w:ascii="Helvetica" w:hAnsi="Helvetica"/>
          <w:b/>
          <w:sz w:val="18"/>
          <w:szCs w:val="18"/>
          <w:lang w:val="nl-NL"/>
        </w:rPr>
        <w:t xml:space="preserve"> bovenstaande</w:t>
      </w:r>
      <w:r w:rsidR="00752F8F">
        <w:rPr>
          <w:rFonts w:ascii="Helvetica" w:hAnsi="Helvetica"/>
          <w:b/>
          <w:sz w:val="18"/>
          <w:szCs w:val="18"/>
          <w:lang w:val="nl-NL"/>
        </w:rPr>
        <w:t xml:space="preserve"> tekst hoort één foto.</w:t>
      </w:r>
    </w:p>
    <w:p w:rsidR="00BB6192" w:rsidRPr="00F366C6" w:rsidRDefault="00752F8F" w:rsidP="006F6E47">
      <w:pPr>
        <w:spacing w:line="300" w:lineRule="auto"/>
        <w:rPr>
          <w:rFonts w:ascii="Helvetica" w:hAnsi="Helvetica" w:cs="Arial"/>
          <w:bCs/>
          <w:sz w:val="18"/>
          <w:szCs w:val="18"/>
          <w:lang w:val="nl-NL"/>
        </w:rPr>
      </w:pPr>
      <w:r>
        <w:rPr>
          <w:rFonts w:ascii="Helvetica" w:hAnsi="Helvetica"/>
          <w:b/>
          <w:bCs/>
          <w:sz w:val="18"/>
          <w:szCs w:val="18"/>
          <w:lang w:val="nl-NL"/>
        </w:rPr>
        <w:t>Foto 1</w:t>
      </w:r>
      <w:r w:rsidR="00BB6192" w:rsidRPr="00F366C6">
        <w:rPr>
          <w:rFonts w:ascii="Helvetica" w:hAnsi="Helvetica"/>
          <w:b/>
          <w:bCs/>
          <w:sz w:val="18"/>
          <w:szCs w:val="18"/>
          <w:lang w:val="nl-NL"/>
        </w:rPr>
        <w:t xml:space="preserve">: </w:t>
      </w:r>
      <w:r w:rsidR="00BB6192" w:rsidRPr="00F366C6">
        <w:rPr>
          <w:rFonts w:ascii="Helvetica" w:hAnsi="Helvetica" w:cs="Arial"/>
          <w:bCs/>
          <w:sz w:val="18"/>
          <w:szCs w:val="18"/>
          <w:lang w:val="nl-NL"/>
        </w:rPr>
        <w:t xml:space="preserve">Het schuin aangebrachte glazen scherm (kleurstelling obsidiaanzwart) </w:t>
      </w:r>
      <w:r>
        <w:rPr>
          <w:rFonts w:ascii="Helvetica" w:hAnsi="Helvetica" w:cs="Arial"/>
          <w:bCs/>
          <w:sz w:val="18"/>
          <w:szCs w:val="18"/>
          <w:lang w:val="nl-NL"/>
        </w:rPr>
        <w:t xml:space="preserve">bij </w:t>
      </w:r>
      <w:bookmarkStart w:id="1" w:name="_GoBack"/>
      <w:bookmarkEnd w:id="1"/>
      <w:r>
        <w:rPr>
          <w:rFonts w:ascii="Helvetica" w:hAnsi="Helvetica" w:cs="Arial"/>
          <w:bCs/>
          <w:sz w:val="18"/>
          <w:szCs w:val="18"/>
          <w:lang w:val="nl-NL"/>
        </w:rPr>
        <w:t>de DA 609</w:t>
      </w:r>
      <w:r w:rsidRPr="00F366C6">
        <w:rPr>
          <w:rFonts w:ascii="Helvetica" w:hAnsi="Helvetica" w:cs="Arial"/>
          <w:bCs/>
          <w:sz w:val="18"/>
          <w:szCs w:val="18"/>
          <w:lang w:val="nl-NL"/>
        </w:rPr>
        <w:t xml:space="preserve">6 Black Wing van Miele </w:t>
      </w:r>
      <w:r w:rsidR="00BB6192" w:rsidRPr="00F366C6">
        <w:rPr>
          <w:rFonts w:ascii="Helvetica" w:hAnsi="Helvetica" w:cs="Arial"/>
          <w:bCs/>
          <w:sz w:val="18"/>
          <w:szCs w:val="18"/>
          <w:lang w:val="nl-NL"/>
        </w:rPr>
        <w:t xml:space="preserve">maakt het koken voor lange mensen eenvoudiger. </w:t>
      </w:r>
      <w:r w:rsidR="00BB6192" w:rsidRPr="00F366C6">
        <w:rPr>
          <w:rFonts w:ascii="Helvetica" w:hAnsi="Helvetica"/>
          <w:bCs/>
          <w:sz w:val="18"/>
          <w:szCs w:val="18"/>
          <w:lang w:val="nl-NL"/>
        </w:rPr>
        <w:t>(Foto: Miele)</w:t>
      </w:r>
    </w:p>
    <w:p w:rsidR="004B675F" w:rsidRDefault="004B675F" w:rsidP="004B675F">
      <w:pPr>
        <w:tabs>
          <w:tab w:val="left" w:pos="2841"/>
        </w:tabs>
        <w:rPr>
          <w:rFonts w:ascii="Helvetica" w:hAnsi="Helvetica"/>
          <w:sz w:val="18"/>
          <w:szCs w:val="18"/>
          <w:lang w:val="nl-NL"/>
        </w:rPr>
      </w:pPr>
    </w:p>
    <w:p w:rsidR="004B675F" w:rsidRPr="004B675F" w:rsidRDefault="004B675F" w:rsidP="004B675F">
      <w:pPr>
        <w:tabs>
          <w:tab w:val="left" w:pos="2841"/>
        </w:tabs>
        <w:rPr>
          <w:rFonts w:ascii="Helvetica" w:hAnsi="Helvetica"/>
          <w:sz w:val="18"/>
          <w:szCs w:val="18"/>
          <w:lang w:val="nl-NL"/>
        </w:rPr>
      </w:pPr>
      <w:r w:rsidRPr="0089192A">
        <w:rPr>
          <w:rFonts w:ascii="Helvetica" w:hAnsi="Helvetica"/>
          <w:b/>
          <w:sz w:val="18"/>
          <w:szCs w:val="18"/>
          <w:lang w:val="nl-NL"/>
        </w:rPr>
        <w:t>Over Miele</w:t>
      </w:r>
      <w:r w:rsidR="0089192A" w:rsidRPr="0089192A">
        <w:rPr>
          <w:rFonts w:ascii="Helvetica" w:hAnsi="Helvetica"/>
          <w:b/>
          <w:sz w:val="18"/>
          <w:szCs w:val="18"/>
          <w:lang w:val="nl-NL"/>
        </w:rPr>
        <w:br/>
      </w:r>
      <w:r w:rsidRPr="004B675F">
        <w:rPr>
          <w:rFonts w:ascii="Helvetica" w:hAnsi="Helvetica"/>
          <w:sz w:val="18"/>
          <w:szCs w:val="18"/>
          <w:lang w:val="nl-NL"/>
        </w:rPr>
        <w:t>Miele heeft wereldwijd een leidende positie als aanbieder van premium huishoudelijke apparaten op het gebied van koken, bakken, stomen, koelen en vriezen, koffiebereiding, afwassen, wassen, drogen, strijken en stofzuigen. Het bedrijf levert bovendien afwasautomaten, wasautomaten en wasdrogers voor professioneel gebruik, zoals reinigings-, desinfectie- en sterilisatieapparaten voor medische instellingen en laboratoria (Miele Professional).</w:t>
      </w:r>
    </w:p>
    <w:p w:rsidR="004B675F" w:rsidRPr="004B675F" w:rsidRDefault="004B675F" w:rsidP="004B675F">
      <w:pPr>
        <w:tabs>
          <w:tab w:val="left" w:pos="2841"/>
        </w:tabs>
        <w:rPr>
          <w:rFonts w:ascii="Helvetica" w:hAnsi="Helvetica"/>
          <w:sz w:val="18"/>
          <w:szCs w:val="18"/>
          <w:lang w:val="nl-NL"/>
        </w:rPr>
      </w:pPr>
      <w:r w:rsidRPr="004B675F">
        <w:rPr>
          <w:rFonts w:ascii="Helvetica" w:hAnsi="Helvetica"/>
          <w:sz w:val="18"/>
          <w:szCs w:val="18"/>
          <w:lang w:val="nl-NL"/>
        </w:rPr>
        <w:t>Het in 1899 opgerichte bedrijf heeft acht productielocaties in Duitsland en een fabriek in Oostenrijk, Tsjechië, China en Roemenië. De omzet bedroeg in het boekjaar 2013/2014</w:t>
      </w:r>
      <w:r w:rsidR="00D52B70">
        <w:rPr>
          <w:rFonts w:ascii="Helvetica" w:hAnsi="Helvetica"/>
          <w:sz w:val="18"/>
          <w:szCs w:val="18"/>
          <w:lang w:val="nl-NL"/>
        </w:rPr>
        <w:br/>
      </w:r>
      <w:r w:rsidRPr="004B675F">
        <w:rPr>
          <w:rFonts w:ascii="Helvetica" w:hAnsi="Helvetica"/>
          <w:sz w:val="18"/>
          <w:szCs w:val="18"/>
          <w:lang w:val="nl-NL"/>
        </w:rPr>
        <w:t xml:space="preserve">3,22 miljard euro. In bijna 100 landen heeft Miele eigen verkoopmaatschappijen of importeurs. Wereldwijd werken er bij dit door de vierde generatie geleide familiebedrijf ruim 17.000 mensen, waarvan tweederde in Duitsland. Het hoofdkantoor van het bedrijf bevindt zich in het Duitse Gütersloh (Westfalen). </w:t>
      </w:r>
    </w:p>
    <w:p w:rsidR="00BB6192" w:rsidRDefault="004B675F" w:rsidP="004B675F">
      <w:pPr>
        <w:tabs>
          <w:tab w:val="left" w:pos="2841"/>
        </w:tabs>
        <w:rPr>
          <w:rFonts w:ascii="Helvetica" w:hAnsi="Helvetica"/>
          <w:sz w:val="18"/>
          <w:szCs w:val="18"/>
          <w:lang w:val="nl-NL"/>
        </w:rPr>
      </w:pPr>
      <w:r w:rsidRPr="004B675F">
        <w:rPr>
          <w:rFonts w:ascii="Helvetica" w:hAnsi="Helvetica"/>
          <w:sz w:val="18"/>
          <w:szCs w:val="18"/>
          <w:lang w:val="nl-NL"/>
        </w:rPr>
        <w:t>In Nederland is Miele gevestigd aan de Limiet 2 in Vianen. In 2008 opende Miele haar Inspirience Centre, waar alles draait om inspireren en ervaren. Het Miele Inspirience Centre is een verzameling van gebouwen, waarbinnen de diverse bedrijfsonderdelen van Miele Nederland B.V. hun plaats hebben en zij haar gasten ontvangt. Zo zijn in de nieuwbouw onder andere het Miele Inspirience Centre, het Miele Culinary Institute en twee stoomtheaters ondergebracht. Kijk voor meer informatie over Miele op www.miele.nl of volg ons op Facebook.</w:t>
      </w:r>
    </w:p>
    <w:p w:rsidR="0089192A" w:rsidRDefault="0089192A" w:rsidP="0089192A">
      <w:pPr>
        <w:tabs>
          <w:tab w:val="left" w:pos="2841"/>
        </w:tabs>
        <w:rPr>
          <w:rFonts w:ascii="Helvetica" w:hAnsi="Helvetica"/>
          <w:sz w:val="18"/>
          <w:lang w:val="nl-NL"/>
        </w:rPr>
      </w:pPr>
    </w:p>
    <w:p w:rsidR="0089192A" w:rsidRPr="007B593A" w:rsidRDefault="0089192A" w:rsidP="0089192A">
      <w:pPr>
        <w:tabs>
          <w:tab w:val="left" w:pos="2841"/>
        </w:tabs>
        <w:rPr>
          <w:rFonts w:ascii="Helvetica" w:hAnsi="Helvetica"/>
          <w:sz w:val="18"/>
          <w:lang w:val="nl-NL"/>
        </w:rPr>
      </w:pPr>
      <w:r w:rsidRPr="007B593A">
        <w:rPr>
          <w:rFonts w:ascii="Helvetica" w:hAnsi="Helvetica"/>
          <w:sz w:val="18"/>
          <w:lang w:val="nl-NL"/>
        </w:rPr>
        <w:t>Downloaden Nederlandse tekst: www.miele.nl/pers</w:t>
      </w:r>
    </w:p>
    <w:p w:rsidR="0089192A" w:rsidRPr="00F366C6" w:rsidRDefault="0089192A" w:rsidP="004B675F">
      <w:pPr>
        <w:tabs>
          <w:tab w:val="left" w:pos="2841"/>
        </w:tabs>
        <w:rPr>
          <w:rFonts w:ascii="Helvetica" w:hAnsi="Helvetica"/>
          <w:sz w:val="18"/>
          <w:szCs w:val="18"/>
          <w:lang w:val="nl-NL"/>
        </w:rPr>
      </w:pPr>
    </w:p>
    <w:sectPr w:rsidR="0089192A" w:rsidRPr="00F366C6" w:rsidSect="00A106CE">
      <w:headerReference w:type="default" r:id="rId8"/>
      <w:footerReference w:type="default" r:id="rId9"/>
      <w:headerReference w:type="first" r:id="rId10"/>
      <w:footerReference w:type="first" r:id="rId11"/>
      <w:pgSz w:w="11907" w:h="16840" w:code="9"/>
      <w:pgMar w:top="2552" w:right="2126" w:bottom="1474" w:left="2126" w:header="567" w:footer="510" w:gutter="0"/>
      <w:pgNumType w:start="1"/>
      <w:cols w:space="708"/>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B6192" w:rsidRDefault="00BB6192">
      <w:r>
        <w:separator/>
      </w:r>
    </w:p>
  </w:endnote>
  <w:endnote w:type="continuationSeparator" w:id="0">
    <w:p w:rsidR="00BB6192" w:rsidRDefault="00BB61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6192" w:rsidRPr="00F32D2D" w:rsidRDefault="00BB6192" w:rsidP="00F32D2D">
    <w:pPr>
      <w:pStyle w:val="Voettekst"/>
      <w:pBdr>
        <w:top w:val="none" w:sz="0" w:space="0" w:color="auto"/>
      </w:pBd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6192" w:rsidRDefault="00BB6192" w:rsidP="00AA7CC4">
    <w:pPr>
      <w:pStyle w:val="Voettekst"/>
      <w:pBdr>
        <w:top w:val="none" w:sz="0" w:space="0" w:color="auto"/>
      </w:pBd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B6192" w:rsidRDefault="00BB6192">
      <w:r>
        <w:separator/>
      </w:r>
    </w:p>
  </w:footnote>
  <w:footnote w:type="continuationSeparator" w:id="0">
    <w:p w:rsidR="00BB6192" w:rsidRDefault="00BB61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6192" w:rsidRPr="00522241" w:rsidRDefault="00752F8F" w:rsidP="00647F15">
    <w:pPr>
      <w:pStyle w:val="Kopfzeile2"/>
      <w:ind w:right="0"/>
      <w:rPr>
        <w:rFonts w:ascii="Helvetica" w:hAnsi="Helvetica"/>
      </w:rPr>
    </w:pPr>
    <w:r>
      <w:rPr>
        <w:noProof/>
        <w:lang w:val="nl-NL" w:eastAsia="nl-NL"/>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Bild 1" o:spid="_x0000_s2049" type="#_x0000_t75" alt="2009-06-24 Miele" style="position:absolute;margin-left:327.45pt;margin-top:7.4pt;width:129.75pt;height:32.25pt;z-index:251660288;visibility:visible">
          <v:imagedata r:id="rId1" o:title=""/>
        </v:shape>
      </w:pict>
    </w:r>
    <w:r w:rsidR="00BB6192">
      <w:rPr>
        <w:rFonts w:ascii="Helvetica" w:hAnsi="Helvetica"/>
        <w:b/>
        <w:sz w:val="24"/>
      </w:rPr>
      <w:t>Persbericht</w:t>
    </w:r>
    <w:r w:rsidR="00BB6192" w:rsidRPr="00522241">
      <w:rPr>
        <w:rFonts w:ascii="Helvetica" w:hAnsi="Helvetica"/>
        <w:b/>
      </w:rPr>
      <w:br/>
    </w:r>
    <w:fldSimple w:instr=" REF  nummer  \* MERGEFORMAT ">
      <w:r w:rsidR="00BB6192" w:rsidRPr="00B8295E">
        <w:rPr>
          <w:rFonts w:ascii="Helvetica" w:hAnsi="Helvetica"/>
          <w:sz w:val="24"/>
          <w:szCs w:val="24"/>
        </w:rPr>
        <w:t>Nr. 005/2015</w:t>
      </w:r>
    </w:fldSimple>
    <w:r w:rsidR="00BB6192" w:rsidRPr="00006DD1">
      <w:rPr>
        <w:rFonts w:ascii="Helvetica" w:hAnsi="Helvetica"/>
        <w:sz w:val="24"/>
        <w:szCs w:val="24"/>
      </w:rPr>
      <w:t xml:space="preserve"> _ </w:t>
    </w:r>
    <w:r w:rsidR="00BB6192">
      <w:rPr>
        <w:rFonts w:ascii="Helvetica" w:hAnsi="Helvetica"/>
        <w:sz w:val="24"/>
        <w:szCs w:val="24"/>
      </w:rPr>
      <w:t>Pagina</w:t>
    </w:r>
    <w:r w:rsidR="00BB6192" w:rsidRPr="00006DD1">
      <w:rPr>
        <w:rFonts w:ascii="Helvetica" w:hAnsi="Helvetica"/>
        <w:sz w:val="24"/>
        <w:szCs w:val="24"/>
      </w:rPr>
      <w:t xml:space="preserve"> </w:t>
    </w:r>
    <w:r w:rsidR="00BB6192" w:rsidRPr="00006DD1">
      <w:rPr>
        <w:rFonts w:ascii="Helvetica" w:hAnsi="Helvetica"/>
        <w:sz w:val="24"/>
        <w:szCs w:val="24"/>
      </w:rPr>
      <w:fldChar w:fldCharType="begin"/>
    </w:r>
    <w:r w:rsidR="00BB6192" w:rsidRPr="00006DD1">
      <w:rPr>
        <w:rFonts w:ascii="Helvetica" w:hAnsi="Helvetica"/>
        <w:sz w:val="24"/>
        <w:szCs w:val="24"/>
      </w:rPr>
      <w:instrText>PAGE   \* MERGEFORMAT</w:instrText>
    </w:r>
    <w:r w:rsidR="00BB6192" w:rsidRPr="00006DD1">
      <w:rPr>
        <w:rFonts w:ascii="Helvetica" w:hAnsi="Helvetica"/>
        <w:sz w:val="24"/>
        <w:szCs w:val="24"/>
      </w:rPr>
      <w:fldChar w:fldCharType="separate"/>
    </w:r>
    <w:r>
      <w:rPr>
        <w:rFonts w:ascii="Helvetica" w:hAnsi="Helvetica"/>
        <w:noProof/>
        <w:sz w:val="24"/>
        <w:szCs w:val="24"/>
      </w:rPr>
      <w:t>2</w:t>
    </w:r>
    <w:r w:rsidR="00BB6192" w:rsidRPr="00006DD1">
      <w:rPr>
        <w:rFonts w:ascii="Helvetica" w:hAnsi="Helvetica"/>
        <w:sz w:val="24"/>
        <w:szCs w:val="24"/>
      </w:rPr>
      <w:fldChar w:fldCharType="end"/>
    </w:r>
  </w:p>
  <w:p w:rsidR="00BB6192" w:rsidRPr="00587C7B" w:rsidRDefault="00BB6192" w:rsidP="00587C7B">
    <w:pPr>
      <w:pStyle w:val="Koptekst"/>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6192" w:rsidRPr="00002B3F" w:rsidRDefault="00752F8F" w:rsidP="00A80D6F">
    <w:pPr>
      <w:pStyle w:val="Kopfzeile1"/>
      <w:pBdr>
        <w:bottom w:val="none" w:sz="0" w:space="0" w:color="auto"/>
      </w:pBdr>
      <w:tabs>
        <w:tab w:val="clear" w:pos="9866"/>
      </w:tabs>
      <w:ind w:right="-896"/>
      <w:rPr>
        <w:b w:val="0"/>
        <w:szCs w:val="24"/>
      </w:rPr>
    </w:pPr>
    <w:bookmarkStart w:id="2" w:name="Typ"/>
    <w:r>
      <w:rPr>
        <w:noProof/>
        <w:lang w:val="nl-NL" w:eastAsia="nl-NL"/>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5" o:spid="_x0000_s2050" type="#_x0000_t75" alt="2009-06-24 Miele" style="position:absolute;margin-left:331.5pt;margin-top:8.9pt;width:125.55pt;height:31.2pt;z-index:-251654144;visibility:visible;mso-position-horizontal-relative:margin">
          <v:imagedata r:id="rId1" o:title=""/>
          <w10:wrap anchorx="margin"/>
        </v:shape>
      </w:pict>
    </w:r>
    <w:bookmarkEnd w:id="2"/>
    <w:r w:rsidR="00BB6192">
      <w:rPr>
        <w:rFonts w:ascii="Helvetica" w:hAnsi="Helvetica"/>
        <w:color w:val="000000"/>
      </w:rPr>
      <w:t>Persbericht</w:t>
    </w:r>
    <w:r w:rsidR="00BB6192">
      <w:rPr>
        <w:color w:val="000000"/>
      </w:rPr>
      <w:br/>
    </w:r>
    <w:bookmarkStart w:id="3" w:name="nummer"/>
    <w:r w:rsidR="00BB6192" w:rsidRPr="00D45446">
      <w:rPr>
        <w:rFonts w:ascii="Helvetica" w:hAnsi="Helvetica"/>
        <w:b w:val="0"/>
        <w:szCs w:val="24"/>
      </w:rPr>
      <w:t>Nr. 00</w:t>
    </w:r>
    <w:r w:rsidR="00BB6192">
      <w:rPr>
        <w:rFonts w:ascii="Helvetica" w:hAnsi="Helvetica"/>
        <w:b w:val="0"/>
        <w:szCs w:val="24"/>
      </w:rPr>
      <w:t>5</w:t>
    </w:r>
    <w:r w:rsidR="00BB6192" w:rsidRPr="00D45446">
      <w:rPr>
        <w:rFonts w:ascii="Helvetica" w:hAnsi="Helvetica"/>
        <w:b w:val="0"/>
        <w:szCs w:val="24"/>
      </w:rPr>
      <w:t>/20</w:t>
    </w:r>
    <w:r w:rsidR="00BB6192">
      <w:rPr>
        <w:rFonts w:ascii="Helvetica" w:hAnsi="Helvetica"/>
        <w:b w:val="0"/>
        <w:szCs w:val="24"/>
      </w:rPr>
      <w:t>15</w:t>
    </w:r>
    <w:bookmarkEnd w:id="3"/>
  </w:p>
  <w:p w:rsidR="00BB6192" w:rsidRDefault="00BB6192" w:rsidP="00A106CE">
    <w:pPr>
      <w:pStyle w:val="Koptekst"/>
      <w:pBdr>
        <w:bottom w:val="none" w:sz="0" w:space="0" w:color="auto"/>
      </w:pBdr>
      <w:ind w:right="-898"/>
      <w:rPr>
        <w:color w:val="000000"/>
      </w:rPr>
    </w:pPr>
  </w:p>
  <w:p w:rsidR="00BB6192" w:rsidRPr="00002B3F" w:rsidRDefault="00BB6192" w:rsidP="00A106CE">
    <w:pPr>
      <w:pStyle w:val="Kopfzeile1"/>
      <w:pBdr>
        <w:bottom w:val="none" w:sz="0" w:space="0" w:color="auto"/>
      </w:pBdr>
      <w:tabs>
        <w:tab w:val="clear" w:pos="9866"/>
      </w:tabs>
      <w:ind w:right="-896"/>
      <w:rPr>
        <w:b w:val="0"/>
        <w:szCs w:val="24"/>
      </w:rPr>
    </w:pPr>
  </w:p>
  <w:p w:rsidR="00BB6192" w:rsidRPr="00A106CE" w:rsidRDefault="00752F8F" w:rsidP="00A106CE">
    <w:pPr>
      <w:pStyle w:val="Koptekst"/>
      <w:pBdr>
        <w:bottom w:val="none" w:sz="0" w:space="0" w:color="auto"/>
      </w:pBdr>
    </w:pPr>
    <w:r>
      <w:rPr>
        <w:noProof/>
      </w:rPr>
      <w:pict>
        <v:shapetype id="_x0000_t202" coordsize="21600,21600" o:spt="202" path="m,l,21600r21600,l21600,xe">
          <v:stroke joinstyle="miter"/>
          <v:path gradientshapeok="t" o:connecttype="rect"/>
        </v:shapetype>
        <v:shape id="Text Box 2" o:spid="_x0000_s2053" type="#_x0000_t202" style="position:absolute;margin-left:506.75pt;margin-top:676.65pt;width:73.35pt;height:120.6pt;z-index:251665408;visibility:visible;mso-wrap-style:square;mso-width-percent:0;mso-wrap-distance-left:9pt;mso-wrap-distance-top:0;mso-wrap-distance-right:9pt;mso-wrap-distance-bottom:0;mso-position-horizontal-relative:page;mso-position-vertical-relative:page;mso-width-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lGUKHQIAAEcEAAAOAAAAZHJzL2Uyb0RvYy54bWysU8tu2zAQvBfoPxC817IVu3UFy0Hq1EWB&#10;9AEk/QCKoiyiFJdd0pbcr8+Ssp0gvQXlgVi+hrMzu6vroTPsoNBrsCWfTaacKSuh1nZX8l8P23dL&#10;znwQthYGrCr5UXl+vX77ZtW7QuXQgqkVMgKxvuhdydsQXJFlXraqE34CTlk6bAA7EWiJu6xG0RN6&#10;Z7J8On2f9YC1Q5DKe9q9HQ/5OuE3jZLhR9N4FZgpOXELacY0V3HO1itR7FC4VssTDfEKFp3Qlj69&#10;QN2KINge9T9QnZYIHpowkdBl0DRaqpQDZTObvsjmvhVOpVxIHO8uMvn/Byu/H34i03XJc86s6Mii&#10;BzUE9gkGlkd1eucLunTv6FoYaJtcTpl6dwfyt2cWNq2wO3WDCH2rRE3sZvFl9uzpiOMjSNV/g5q+&#10;EfsACWhosIvSkRiM0Mml48WZSEXS5ser2WK+4EzSUb6cf7iaJ+syUZxfO/Thi4KOxaDkSM4ndHG4&#10;8yGyEcX5SvzMg9H1VhuTFrirNgbZQVCVbNNICby4ZizricoiX4wCvAKi04HK3eiu5MtpHGMBRtk+&#10;2zoVYxDajDFRNvakY5RuFDEM1ZAMSyJHjSuojyQswljd1I0UtIB/Oeupskvu/+wFKs7MV0vmxDY4&#10;B3gOqnMgrKSnJQ+cjeEmjO2yd6h3LSGP9lu4IQMbnbR9YnGiS9WaJD91VmyH5+t066n/148AAAD/&#10;/wMAUEsDBBQABgAIAAAAIQAtox8W4wAAAA8BAAAPAAAAZHJzL2Rvd25yZXYueG1sTI/NTsMwEITv&#10;SLyDtUjcqJ3QJiXEqSokLlSiolCJoxMvSYR/othtwtuzPcFtRjs7+225ma1hZxxD752EZCGAoWu8&#10;7l0r4eP9+W4NLETltDLeoYQfDLCprq9KVWg/uTc8H2LLqMSFQknoYhwKzkPToVVh4Qd0NPvyo1WR&#10;7NhyPaqJyq3hqRAZt6p3dKFTAz512HwfTpYw7HZSr029y/aDEJ8vx93SHHMpb2/m7SOwiHP8C8MF&#10;n3agIqban5wOzJAXyf2KsqTS1cMS2CWTZCIFVpPKRb4GXpX8/x/VLwAAAP//AwBQSwECLQAUAAYA&#10;CAAAACEAtoM4kv4AAADhAQAAEwAAAAAAAAAAAAAAAAAAAAAAW0NvbnRlbnRfVHlwZXNdLnhtbFBL&#10;AQItABQABgAIAAAAIQA4/SH/1gAAAJQBAAALAAAAAAAAAAAAAAAAAC8BAABfcmVscy8ucmVsc1BL&#10;AQItABQABgAIAAAAIQDalGUKHQIAAEcEAAAOAAAAAAAAAAAAAAAAAC4CAABkcnMvZTJvRG9jLnht&#10;bFBLAQItABQABgAIAAAAIQAtox8W4wAAAA8BAAAPAAAAAAAAAAAAAAAAAHcEAABkcnMvZG93bnJl&#10;di54bWxQSwUGAAAAAAQABADzAAAAhwUAAAAA&#10;" strokecolor="white">
          <v:textbox inset="0,0,0,0">
            <w:txbxContent>
              <w:p w:rsidR="00D72A8D" w:rsidRDefault="00D72A8D" w:rsidP="00D72A8D">
                <w:pPr>
                  <w:rPr>
                    <w:sz w:val="14"/>
                  </w:rPr>
                </w:pPr>
                <w:r w:rsidRPr="00E70BF7">
                  <w:rPr>
                    <w:sz w:val="14"/>
                  </w:rPr>
                  <w:t xml:space="preserve">Miele </w:t>
                </w:r>
                <w:r>
                  <w:rPr>
                    <w:sz w:val="14"/>
                  </w:rPr>
                  <w:t xml:space="preserve">Nederland B.V. </w:t>
                </w:r>
              </w:p>
              <w:p w:rsidR="00D72A8D" w:rsidRDefault="00D72A8D" w:rsidP="00D72A8D">
                <w:pPr>
                  <w:rPr>
                    <w:sz w:val="14"/>
                  </w:rPr>
                </w:pPr>
                <w:r>
                  <w:rPr>
                    <w:sz w:val="14"/>
                  </w:rPr>
                  <w:t>Public relations</w:t>
                </w:r>
              </w:p>
              <w:p w:rsidR="00D72A8D" w:rsidRDefault="00D72A8D" w:rsidP="00D72A8D">
                <w:pPr>
                  <w:rPr>
                    <w:sz w:val="14"/>
                  </w:rPr>
                </w:pPr>
                <w:r>
                  <w:rPr>
                    <w:sz w:val="14"/>
                  </w:rPr>
                  <w:t>Postbus 166</w:t>
                </w:r>
                <w:r>
                  <w:rPr>
                    <w:sz w:val="14"/>
                  </w:rPr>
                  <w:br/>
                  <w:t>413 ED Vianen</w:t>
                </w:r>
                <w:r>
                  <w:rPr>
                    <w:sz w:val="14"/>
                  </w:rPr>
                  <w:br/>
                </w:r>
                <w:r>
                  <w:rPr>
                    <w:sz w:val="14"/>
                  </w:rPr>
                  <w:br/>
                  <w:t>(0347) 37 85 47</w:t>
                </w:r>
              </w:p>
              <w:p w:rsidR="00D72A8D" w:rsidRPr="00E70BF7" w:rsidRDefault="00D72A8D" w:rsidP="00D72A8D">
                <w:pPr>
                  <w:rPr>
                    <w:sz w:val="14"/>
                  </w:rPr>
                </w:pPr>
                <w:r>
                  <w:rPr>
                    <w:sz w:val="14"/>
                  </w:rPr>
                  <w:t>www.miele.nl</w:t>
                </w:r>
                <w:r>
                  <w:rPr>
                    <w:sz w:val="14"/>
                  </w:rPr>
                  <w:br/>
                </w:r>
                <w:r>
                  <w:rPr>
                    <w:sz w:val="14"/>
                  </w:rPr>
                  <w:br/>
                </w:r>
              </w:p>
              <w:p w:rsidR="00D72A8D" w:rsidRPr="00E70BF7" w:rsidRDefault="00D72A8D" w:rsidP="00D72A8D">
                <w:pPr>
                  <w:rPr>
                    <w:sz w:val="14"/>
                  </w:rPr>
                </w:pPr>
              </w:p>
            </w:txbxContent>
          </v:textbox>
          <w10:wrap anchorx="page" anchory="page"/>
          <w10:anchorlock/>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F6C2A94"/>
    <w:multiLevelType w:val="multilevel"/>
    <w:tmpl w:val="B9708502"/>
    <w:lvl w:ilvl="0">
      <w:start w:val="1"/>
      <w:numFmt w:val="decimal"/>
      <w:lvlText w:val="%1."/>
      <w:lvlJc w:val="left"/>
      <w:pPr>
        <w:tabs>
          <w:tab w:val="num" w:pos="360"/>
        </w:tabs>
      </w:pPr>
      <w:rPr>
        <w:rFonts w:cs="Times New Roman" w:hint="default"/>
      </w:rPr>
    </w:lvl>
    <w:lvl w:ilvl="1">
      <w:start w:val="1"/>
      <w:numFmt w:val="decimal"/>
      <w:pStyle w:val="Kop2"/>
      <w:lvlText w:val="%1.%2."/>
      <w:lvlJc w:val="left"/>
      <w:pPr>
        <w:tabs>
          <w:tab w:val="num" w:pos="720"/>
        </w:tabs>
      </w:pPr>
      <w:rPr>
        <w:rFonts w:cs="Times New Roman" w:hint="default"/>
      </w:rPr>
    </w:lvl>
    <w:lvl w:ilvl="2">
      <w:start w:val="1"/>
      <w:numFmt w:val="decimal"/>
      <w:pStyle w:val="Kop3"/>
      <w:lvlText w:val="%1.%2.%3."/>
      <w:lvlJc w:val="left"/>
      <w:pPr>
        <w:tabs>
          <w:tab w:val="num" w:pos="720"/>
        </w:tabs>
      </w:pPr>
      <w:rPr>
        <w:rFonts w:cs="Times New Roman" w:hint="default"/>
      </w:rPr>
    </w:lvl>
    <w:lvl w:ilvl="3">
      <w:start w:val="1"/>
      <w:numFmt w:val="decimal"/>
      <w:pStyle w:val="Kop4"/>
      <w:lvlText w:val="%1.%2.%3.%4."/>
      <w:lvlJc w:val="left"/>
      <w:pPr>
        <w:tabs>
          <w:tab w:val="num" w:pos="1080"/>
        </w:tabs>
      </w:pPr>
      <w:rPr>
        <w:rFonts w:cs="Times New Roman" w:hint="default"/>
      </w:rPr>
    </w:lvl>
    <w:lvl w:ilvl="4">
      <w:start w:val="1"/>
      <w:numFmt w:val="decimal"/>
      <w:isLg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num w:numId="1">
    <w:abstractNumId w:val="0"/>
  </w:num>
  <w:num w:numId="2">
    <w:abstractNumId w:val="0"/>
  </w:num>
  <w:num w:numId="3">
    <w:abstractNumId w:val="0"/>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5"/>
    <o:shapelayout v:ext="edit">
      <o:idmap v:ext="edit" data="2"/>
    </o:shapelayout>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87805"/>
    <w:rsid w:val="00002B3F"/>
    <w:rsid w:val="00006DD1"/>
    <w:rsid w:val="0001253C"/>
    <w:rsid w:val="000251AB"/>
    <w:rsid w:val="00025578"/>
    <w:rsid w:val="00047FAE"/>
    <w:rsid w:val="00063661"/>
    <w:rsid w:val="000723DC"/>
    <w:rsid w:val="000839D7"/>
    <w:rsid w:val="0008786D"/>
    <w:rsid w:val="00095038"/>
    <w:rsid w:val="000962BB"/>
    <w:rsid w:val="000A055B"/>
    <w:rsid w:val="000A3BC8"/>
    <w:rsid w:val="000B030C"/>
    <w:rsid w:val="000B32C0"/>
    <w:rsid w:val="000B50E7"/>
    <w:rsid w:val="000E4738"/>
    <w:rsid w:val="001031EA"/>
    <w:rsid w:val="00107F63"/>
    <w:rsid w:val="00113F69"/>
    <w:rsid w:val="00124473"/>
    <w:rsid w:val="001277A6"/>
    <w:rsid w:val="00130077"/>
    <w:rsid w:val="001427D8"/>
    <w:rsid w:val="00151D2C"/>
    <w:rsid w:val="001524DF"/>
    <w:rsid w:val="001549A2"/>
    <w:rsid w:val="00154F98"/>
    <w:rsid w:val="00165D1E"/>
    <w:rsid w:val="001731FC"/>
    <w:rsid w:val="00177C8E"/>
    <w:rsid w:val="001A00A5"/>
    <w:rsid w:val="001A1895"/>
    <w:rsid w:val="001C51DC"/>
    <w:rsid w:val="001D3C88"/>
    <w:rsid w:val="001D44F5"/>
    <w:rsid w:val="001F053C"/>
    <w:rsid w:val="00203A2A"/>
    <w:rsid w:val="002050A6"/>
    <w:rsid w:val="002100DB"/>
    <w:rsid w:val="00213C08"/>
    <w:rsid w:val="0024385D"/>
    <w:rsid w:val="00250A5B"/>
    <w:rsid w:val="002550F8"/>
    <w:rsid w:val="00266F11"/>
    <w:rsid w:val="00275901"/>
    <w:rsid w:val="00291863"/>
    <w:rsid w:val="00295DA4"/>
    <w:rsid w:val="002C6100"/>
    <w:rsid w:val="002D7017"/>
    <w:rsid w:val="002D75B1"/>
    <w:rsid w:val="002E1DDD"/>
    <w:rsid w:val="002E21BB"/>
    <w:rsid w:val="002E29AD"/>
    <w:rsid w:val="002E520C"/>
    <w:rsid w:val="002E64CC"/>
    <w:rsid w:val="002E7200"/>
    <w:rsid w:val="002F0C6F"/>
    <w:rsid w:val="00307A40"/>
    <w:rsid w:val="003405DA"/>
    <w:rsid w:val="00345AF9"/>
    <w:rsid w:val="0034735C"/>
    <w:rsid w:val="003527FA"/>
    <w:rsid w:val="003573C3"/>
    <w:rsid w:val="003600B6"/>
    <w:rsid w:val="003806AF"/>
    <w:rsid w:val="003A5874"/>
    <w:rsid w:val="003B1191"/>
    <w:rsid w:val="003B2038"/>
    <w:rsid w:val="003B4C49"/>
    <w:rsid w:val="003E2F5E"/>
    <w:rsid w:val="003F2E68"/>
    <w:rsid w:val="004048AA"/>
    <w:rsid w:val="0044460F"/>
    <w:rsid w:val="004562CD"/>
    <w:rsid w:val="00466F77"/>
    <w:rsid w:val="00471270"/>
    <w:rsid w:val="004756E3"/>
    <w:rsid w:val="00483183"/>
    <w:rsid w:val="0048326F"/>
    <w:rsid w:val="00494A29"/>
    <w:rsid w:val="004A7F81"/>
    <w:rsid w:val="004B675F"/>
    <w:rsid w:val="004C5A32"/>
    <w:rsid w:val="004E0813"/>
    <w:rsid w:val="004E107F"/>
    <w:rsid w:val="004E7449"/>
    <w:rsid w:val="004F2AD7"/>
    <w:rsid w:val="0051038B"/>
    <w:rsid w:val="005114A0"/>
    <w:rsid w:val="00517A52"/>
    <w:rsid w:val="00522241"/>
    <w:rsid w:val="00542014"/>
    <w:rsid w:val="00544FEB"/>
    <w:rsid w:val="005763F5"/>
    <w:rsid w:val="005769D5"/>
    <w:rsid w:val="00582B15"/>
    <w:rsid w:val="00587C7B"/>
    <w:rsid w:val="005B03C5"/>
    <w:rsid w:val="005D304B"/>
    <w:rsid w:val="005D64FF"/>
    <w:rsid w:val="005D7DED"/>
    <w:rsid w:val="005E2F58"/>
    <w:rsid w:val="0061111B"/>
    <w:rsid w:val="00635B8E"/>
    <w:rsid w:val="00647F15"/>
    <w:rsid w:val="00647F77"/>
    <w:rsid w:val="00657ED3"/>
    <w:rsid w:val="00684FC3"/>
    <w:rsid w:val="0068769C"/>
    <w:rsid w:val="00691DEE"/>
    <w:rsid w:val="00694B5E"/>
    <w:rsid w:val="006A1B25"/>
    <w:rsid w:val="006A39CC"/>
    <w:rsid w:val="006A5E85"/>
    <w:rsid w:val="006C1362"/>
    <w:rsid w:val="006D1E6F"/>
    <w:rsid w:val="006D7FBF"/>
    <w:rsid w:val="006F6E47"/>
    <w:rsid w:val="0073713B"/>
    <w:rsid w:val="00752F8F"/>
    <w:rsid w:val="007712CD"/>
    <w:rsid w:val="00771759"/>
    <w:rsid w:val="007753AF"/>
    <w:rsid w:val="007A0E64"/>
    <w:rsid w:val="007A3A45"/>
    <w:rsid w:val="007A462F"/>
    <w:rsid w:val="007B20F8"/>
    <w:rsid w:val="007D71B9"/>
    <w:rsid w:val="007F5B3F"/>
    <w:rsid w:val="00814FB7"/>
    <w:rsid w:val="00833259"/>
    <w:rsid w:val="00836103"/>
    <w:rsid w:val="008639C9"/>
    <w:rsid w:val="00865278"/>
    <w:rsid w:val="008658D2"/>
    <w:rsid w:val="00873A09"/>
    <w:rsid w:val="008843E3"/>
    <w:rsid w:val="0089192A"/>
    <w:rsid w:val="00893478"/>
    <w:rsid w:val="008A36D9"/>
    <w:rsid w:val="008C255E"/>
    <w:rsid w:val="008E0363"/>
    <w:rsid w:val="008F1420"/>
    <w:rsid w:val="008F3C4A"/>
    <w:rsid w:val="008F68EB"/>
    <w:rsid w:val="0090616F"/>
    <w:rsid w:val="0092544D"/>
    <w:rsid w:val="00941914"/>
    <w:rsid w:val="00950F8C"/>
    <w:rsid w:val="009744B0"/>
    <w:rsid w:val="0097543B"/>
    <w:rsid w:val="009779FD"/>
    <w:rsid w:val="00984AB6"/>
    <w:rsid w:val="009971E7"/>
    <w:rsid w:val="009A7708"/>
    <w:rsid w:val="009B0217"/>
    <w:rsid w:val="009B2D4F"/>
    <w:rsid w:val="009D5801"/>
    <w:rsid w:val="009E3CC2"/>
    <w:rsid w:val="009F72E3"/>
    <w:rsid w:val="009F7CDF"/>
    <w:rsid w:val="00A0482A"/>
    <w:rsid w:val="00A106CE"/>
    <w:rsid w:val="00A22C1F"/>
    <w:rsid w:val="00A321AB"/>
    <w:rsid w:val="00A32D5C"/>
    <w:rsid w:val="00A41F17"/>
    <w:rsid w:val="00A50419"/>
    <w:rsid w:val="00A51F8F"/>
    <w:rsid w:val="00A6236C"/>
    <w:rsid w:val="00A80D6F"/>
    <w:rsid w:val="00A96172"/>
    <w:rsid w:val="00AA0EEF"/>
    <w:rsid w:val="00AA7CC4"/>
    <w:rsid w:val="00AD1132"/>
    <w:rsid w:val="00AF3F9D"/>
    <w:rsid w:val="00B12EBB"/>
    <w:rsid w:val="00B20C7E"/>
    <w:rsid w:val="00B23123"/>
    <w:rsid w:val="00B330C4"/>
    <w:rsid w:val="00B33C33"/>
    <w:rsid w:val="00B33C53"/>
    <w:rsid w:val="00B403BB"/>
    <w:rsid w:val="00B42078"/>
    <w:rsid w:val="00B45673"/>
    <w:rsid w:val="00B61150"/>
    <w:rsid w:val="00B62824"/>
    <w:rsid w:val="00B62D38"/>
    <w:rsid w:val="00B801B4"/>
    <w:rsid w:val="00B8295E"/>
    <w:rsid w:val="00B96109"/>
    <w:rsid w:val="00BA415B"/>
    <w:rsid w:val="00BA4959"/>
    <w:rsid w:val="00BB6192"/>
    <w:rsid w:val="00BD41C1"/>
    <w:rsid w:val="00BF0D3C"/>
    <w:rsid w:val="00C129B3"/>
    <w:rsid w:val="00C25BF9"/>
    <w:rsid w:val="00C331F6"/>
    <w:rsid w:val="00C64A74"/>
    <w:rsid w:val="00C64BC5"/>
    <w:rsid w:val="00C65340"/>
    <w:rsid w:val="00C87805"/>
    <w:rsid w:val="00C951A2"/>
    <w:rsid w:val="00CA2CE8"/>
    <w:rsid w:val="00CA533C"/>
    <w:rsid w:val="00CD4EB0"/>
    <w:rsid w:val="00CE3CD7"/>
    <w:rsid w:val="00CE61DE"/>
    <w:rsid w:val="00CF0D0F"/>
    <w:rsid w:val="00D07A6D"/>
    <w:rsid w:val="00D16D2E"/>
    <w:rsid w:val="00D30256"/>
    <w:rsid w:val="00D30A44"/>
    <w:rsid w:val="00D4258F"/>
    <w:rsid w:val="00D45446"/>
    <w:rsid w:val="00D52B70"/>
    <w:rsid w:val="00D65451"/>
    <w:rsid w:val="00D71D52"/>
    <w:rsid w:val="00D72A8D"/>
    <w:rsid w:val="00D81AA7"/>
    <w:rsid w:val="00D92EC6"/>
    <w:rsid w:val="00DB0BCB"/>
    <w:rsid w:val="00DD6FB1"/>
    <w:rsid w:val="00DD732C"/>
    <w:rsid w:val="00E04384"/>
    <w:rsid w:val="00E14127"/>
    <w:rsid w:val="00E321F0"/>
    <w:rsid w:val="00E5102C"/>
    <w:rsid w:val="00E70BF7"/>
    <w:rsid w:val="00E94C1A"/>
    <w:rsid w:val="00EA3530"/>
    <w:rsid w:val="00EC0C25"/>
    <w:rsid w:val="00EC742A"/>
    <w:rsid w:val="00ED3CAF"/>
    <w:rsid w:val="00EE46DB"/>
    <w:rsid w:val="00EE6B8C"/>
    <w:rsid w:val="00EE76B2"/>
    <w:rsid w:val="00EF645B"/>
    <w:rsid w:val="00F1224B"/>
    <w:rsid w:val="00F16855"/>
    <w:rsid w:val="00F320AB"/>
    <w:rsid w:val="00F32D2D"/>
    <w:rsid w:val="00F364F2"/>
    <w:rsid w:val="00F366C6"/>
    <w:rsid w:val="00F3771A"/>
    <w:rsid w:val="00F44B0D"/>
    <w:rsid w:val="00F54AD9"/>
    <w:rsid w:val="00F83CF2"/>
    <w:rsid w:val="00F8405C"/>
    <w:rsid w:val="00F91A07"/>
    <w:rsid w:val="00FA515E"/>
    <w:rsid w:val="00FA76E3"/>
    <w:rsid w:val="00FC2A7F"/>
    <w:rsid w:val="00FE2DD5"/>
    <w:rsid w:val="00FF0F6A"/>
    <w:rsid w:val="00FF12DC"/>
    <w:rsid w:val="00FF2AE2"/>
    <w:rsid w:val="00FF744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5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sz w:val="22"/>
        <w:szCs w:val="22"/>
        <w:lang w:val="nl-NL" w:eastAsia="nl-NL"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B330C4"/>
    <w:pPr>
      <w:overflowPunct w:val="0"/>
      <w:autoSpaceDE w:val="0"/>
      <w:autoSpaceDN w:val="0"/>
      <w:adjustRightInd w:val="0"/>
      <w:spacing w:before="240"/>
      <w:textAlignment w:val="baseline"/>
    </w:pPr>
    <w:rPr>
      <w:rFonts w:ascii="Arial" w:hAnsi="Arial"/>
      <w:szCs w:val="20"/>
      <w:lang w:val="de-DE" w:eastAsia="de-DE"/>
    </w:rPr>
  </w:style>
  <w:style w:type="paragraph" w:styleId="Kop1">
    <w:name w:val="heading 1"/>
    <w:basedOn w:val="Standaard"/>
    <w:next w:val="Standaard"/>
    <w:link w:val="Kop1Char"/>
    <w:autoRedefine/>
    <w:uiPriority w:val="99"/>
    <w:qFormat/>
    <w:rsid w:val="00A106CE"/>
    <w:pPr>
      <w:keepNext/>
      <w:tabs>
        <w:tab w:val="left" w:pos="851"/>
      </w:tabs>
      <w:spacing w:before="480" w:line="300" w:lineRule="auto"/>
      <w:outlineLvl w:val="0"/>
    </w:pPr>
    <w:rPr>
      <w:b/>
      <w:sz w:val="24"/>
    </w:rPr>
  </w:style>
  <w:style w:type="paragraph" w:styleId="Kop2">
    <w:name w:val="heading 2"/>
    <w:basedOn w:val="Kop1"/>
    <w:next w:val="Standaard"/>
    <w:link w:val="Kop2Char"/>
    <w:autoRedefine/>
    <w:uiPriority w:val="99"/>
    <w:qFormat/>
    <w:rsid w:val="00694B5E"/>
    <w:pPr>
      <w:numPr>
        <w:ilvl w:val="1"/>
        <w:numId w:val="4"/>
      </w:numPr>
      <w:outlineLvl w:val="1"/>
    </w:pPr>
    <w:rPr>
      <w:sz w:val="22"/>
    </w:rPr>
  </w:style>
  <w:style w:type="paragraph" w:styleId="Kop3">
    <w:name w:val="heading 3"/>
    <w:basedOn w:val="Kop1"/>
    <w:next w:val="Standaard"/>
    <w:link w:val="Kop3Char"/>
    <w:autoRedefine/>
    <w:uiPriority w:val="99"/>
    <w:qFormat/>
    <w:rsid w:val="00694B5E"/>
    <w:pPr>
      <w:numPr>
        <w:ilvl w:val="2"/>
        <w:numId w:val="4"/>
      </w:numPr>
      <w:spacing w:before="240"/>
      <w:outlineLvl w:val="2"/>
    </w:pPr>
    <w:rPr>
      <w:sz w:val="22"/>
    </w:rPr>
  </w:style>
  <w:style w:type="paragraph" w:styleId="Kop4">
    <w:name w:val="heading 4"/>
    <w:basedOn w:val="Kop1"/>
    <w:next w:val="Standaard"/>
    <w:link w:val="Kop4Char"/>
    <w:autoRedefine/>
    <w:uiPriority w:val="99"/>
    <w:qFormat/>
    <w:rsid w:val="00694B5E"/>
    <w:pPr>
      <w:numPr>
        <w:ilvl w:val="3"/>
        <w:numId w:val="4"/>
      </w:numPr>
      <w:spacing w:before="240"/>
      <w:outlineLvl w:val="3"/>
    </w:pPr>
    <w:rPr>
      <w:b w:val="0"/>
      <w:sz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9"/>
    <w:locked/>
    <w:rsid w:val="003600B6"/>
    <w:rPr>
      <w:rFonts w:ascii="Cambria" w:hAnsi="Cambria" w:cs="Times New Roman"/>
      <w:b/>
      <w:bCs/>
      <w:kern w:val="32"/>
      <w:sz w:val="32"/>
      <w:szCs w:val="32"/>
      <w:lang w:val="de-DE" w:eastAsia="de-DE"/>
    </w:rPr>
  </w:style>
  <w:style w:type="character" w:customStyle="1" w:styleId="Kop2Char">
    <w:name w:val="Kop 2 Char"/>
    <w:basedOn w:val="Standaardalinea-lettertype"/>
    <w:link w:val="Kop2"/>
    <w:uiPriority w:val="99"/>
    <w:semiHidden/>
    <w:locked/>
    <w:rsid w:val="003600B6"/>
    <w:rPr>
      <w:rFonts w:ascii="Cambria" w:hAnsi="Cambria" w:cs="Times New Roman"/>
      <w:b/>
      <w:bCs/>
      <w:i/>
      <w:iCs/>
      <w:sz w:val="28"/>
      <w:szCs w:val="28"/>
      <w:lang w:val="de-DE" w:eastAsia="de-DE"/>
    </w:rPr>
  </w:style>
  <w:style w:type="character" w:customStyle="1" w:styleId="Kop3Char">
    <w:name w:val="Kop 3 Char"/>
    <w:basedOn w:val="Standaardalinea-lettertype"/>
    <w:link w:val="Kop3"/>
    <w:uiPriority w:val="99"/>
    <w:semiHidden/>
    <w:locked/>
    <w:rsid w:val="003600B6"/>
    <w:rPr>
      <w:rFonts w:ascii="Cambria" w:hAnsi="Cambria" w:cs="Times New Roman"/>
      <w:b/>
      <w:bCs/>
      <w:sz w:val="26"/>
      <w:szCs w:val="26"/>
      <w:lang w:val="de-DE" w:eastAsia="de-DE"/>
    </w:rPr>
  </w:style>
  <w:style w:type="character" w:customStyle="1" w:styleId="Kop4Char">
    <w:name w:val="Kop 4 Char"/>
    <w:basedOn w:val="Standaardalinea-lettertype"/>
    <w:link w:val="Kop4"/>
    <w:uiPriority w:val="99"/>
    <w:semiHidden/>
    <w:locked/>
    <w:rsid w:val="003600B6"/>
    <w:rPr>
      <w:rFonts w:ascii="Calibri" w:hAnsi="Calibri" w:cs="Times New Roman"/>
      <w:b/>
      <w:bCs/>
      <w:sz w:val="28"/>
      <w:szCs w:val="28"/>
      <w:lang w:val="de-DE" w:eastAsia="de-DE"/>
    </w:rPr>
  </w:style>
  <w:style w:type="paragraph" w:customStyle="1" w:styleId="DOTName">
    <w:name w:val="DOTName"/>
    <w:basedOn w:val="Standaard"/>
    <w:uiPriority w:val="99"/>
    <w:rsid w:val="00B330C4"/>
    <w:pPr>
      <w:spacing w:before="120"/>
    </w:pPr>
    <w:rPr>
      <w:sz w:val="10"/>
    </w:rPr>
  </w:style>
  <w:style w:type="paragraph" w:styleId="Voettekst">
    <w:name w:val="footer"/>
    <w:basedOn w:val="Standaard"/>
    <w:link w:val="VoettekstChar"/>
    <w:uiPriority w:val="99"/>
    <w:rsid w:val="00B330C4"/>
    <w:pPr>
      <w:pBdr>
        <w:top w:val="single" w:sz="6" w:space="1" w:color="auto"/>
      </w:pBdr>
      <w:tabs>
        <w:tab w:val="center" w:pos="4820"/>
        <w:tab w:val="right" w:pos="9866"/>
      </w:tabs>
      <w:spacing w:before="0"/>
    </w:pPr>
    <w:rPr>
      <w:sz w:val="16"/>
    </w:rPr>
  </w:style>
  <w:style w:type="character" w:customStyle="1" w:styleId="VoettekstChar">
    <w:name w:val="Voettekst Char"/>
    <w:basedOn w:val="Standaardalinea-lettertype"/>
    <w:link w:val="Voettekst"/>
    <w:uiPriority w:val="99"/>
    <w:semiHidden/>
    <w:locked/>
    <w:rsid w:val="003600B6"/>
    <w:rPr>
      <w:rFonts w:ascii="Arial" w:hAnsi="Arial" w:cs="Times New Roman"/>
      <w:sz w:val="20"/>
      <w:szCs w:val="20"/>
      <w:lang w:val="de-DE" w:eastAsia="de-DE"/>
    </w:rPr>
  </w:style>
  <w:style w:type="paragraph" w:customStyle="1" w:styleId="InhaltsverzeichnisKopf">
    <w:name w:val="InhaltsverzeichnisKopf"/>
    <w:basedOn w:val="Standaard"/>
    <w:uiPriority w:val="99"/>
    <w:rsid w:val="00B330C4"/>
    <w:pPr>
      <w:tabs>
        <w:tab w:val="right" w:pos="9781"/>
      </w:tabs>
    </w:pPr>
    <w:rPr>
      <w:b/>
      <w:sz w:val="24"/>
    </w:rPr>
  </w:style>
  <w:style w:type="paragraph" w:styleId="Tekstopmerking">
    <w:name w:val="annotation text"/>
    <w:basedOn w:val="Standaard"/>
    <w:link w:val="TekstopmerkingChar"/>
    <w:uiPriority w:val="99"/>
    <w:semiHidden/>
    <w:rsid w:val="00B330C4"/>
    <w:rPr>
      <w:sz w:val="20"/>
    </w:rPr>
  </w:style>
  <w:style w:type="character" w:customStyle="1" w:styleId="TekstopmerkingChar">
    <w:name w:val="Tekst opmerking Char"/>
    <w:basedOn w:val="Standaardalinea-lettertype"/>
    <w:link w:val="Tekstopmerking"/>
    <w:uiPriority w:val="99"/>
    <w:semiHidden/>
    <w:locked/>
    <w:rsid w:val="003600B6"/>
    <w:rPr>
      <w:rFonts w:ascii="Arial" w:hAnsi="Arial" w:cs="Times New Roman"/>
      <w:sz w:val="20"/>
      <w:szCs w:val="20"/>
      <w:lang w:val="de-DE" w:eastAsia="de-DE"/>
    </w:rPr>
  </w:style>
  <w:style w:type="character" w:styleId="Verwijzingopmerking">
    <w:name w:val="annotation reference"/>
    <w:basedOn w:val="Standaardalinea-lettertype"/>
    <w:uiPriority w:val="99"/>
    <w:semiHidden/>
    <w:rsid w:val="00B330C4"/>
    <w:rPr>
      <w:rFonts w:cs="Times New Roman"/>
      <w:sz w:val="16"/>
    </w:rPr>
  </w:style>
  <w:style w:type="paragraph" w:styleId="Koptekst">
    <w:name w:val="header"/>
    <w:basedOn w:val="Standaard"/>
    <w:link w:val="KoptekstChar"/>
    <w:uiPriority w:val="99"/>
    <w:rsid w:val="00B330C4"/>
    <w:pPr>
      <w:pBdr>
        <w:bottom w:val="single" w:sz="6" w:space="0" w:color="auto"/>
      </w:pBdr>
      <w:tabs>
        <w:tab w:val="left" w:pos="7201"/>
      </w:tabs>
      <w:spacing w:before="0"/>
    </w:pPr>
    <w:rPr>
      <w:b/>
      <w:sz w:val="24"/>
    </w:rPr>
  </w:style>
  <w:style w:type="character" w:customStyle="1" w:styleId="KoptekstChar">
    <w:name w:val="Koptekst Char"/>
    <w:basedOn w:val="Standaardalinea-lettertype"/>
    <w:link w:val="Koptekst"/>
    <w:uiPriority w:val="99"/>
    <w:semiHidden/>
    <w:locked/>
    <w:rsid w:val="003600B6"/>
    <w:rPr>
      <w:rFonts w:ascii="Arial" w:hAnsi="Arial" w:cs="Times New Roman"/>
      <w:sz w:val="20"/>
      <w:szCs w:val="20"/>
      <w:lang w:val="de-DE" w:eastAsia="de-DE"/>
    </w:rPr>
  </w:style>
  <w:style w:type="paragraph" w:customStyle="1" w:styleId="Kopfzeile1">
    <w:name w:val="Kopfzeile1"/>
    <w:basedOn w:val="Koptekst"/>
    <w:uiPriority w:val="99"/>
    <w:rsid w:val="00B330C4"/>
    <w:pPr>
      <w:tabs>
        <w:tab w:val="right" w:pos="9866"/>
      </w:tabs>
      <w:spacing w:before="240"/>
    </w:pPr>
  </w:style>
  <w:style w:type="paragraph" w:styleId="Standaardinspringing">
    <w:name w:val="Normal Indent"/>
    <w:basedOn w:val="Standaard"/>
    <w:uiPriority w:val="99"/>
    <w:rsid w:val="00B330C4"/>
    <w:pPr>
      <w:ind w:left="709"/>
    </w:pPr>
  </w:style>
  <w:style w:type="paragraph" w:customStyle="1" w:styleId="Standard-berschrift">
    <w:name w:val="Standard-Überschrift"/>
    <w:basedOn w:val="Standaard"/>
    <w:next w:val="Standaard"/>
    <w:uiPriority w:val="99"/>
    <w:rsid w:val="00B330C4"/>
    <w:pPr>
      <w:tabs>
        <w:tab w:val="left" w:pos="6379"/>
      </w:tabs>
      <w:spacing w:before="480"/>
    </w:pPr>
    <w:rPr>
      <w:b/>
    </w:rPr>
  </w:style>
  <w:style w:type="paragraph" w:styleId="Afzender">
    <w:name w:val="envelope return"/>
    <w:basedOn w:val="Standaard"/>
    <w:uiPriority w:val="99"/>
    <w:rsid w:val="00B330C4"/>
    <w:rPr>
      <w:sz w:val="20"/>
    </w:rPr>
  </w:style>
  <w:style w:type="paragraph" w:styleId="Adresenvelop">
    <w:name w:val="envelope address"/>
    <w:basedOn w:val="Standaard"/>
    <w:uiPriority w:val="99"/>
    <w:rsid w:val="00B330C4"/>
    <w:pPr>
      <w:framePr w:w="8505" w:h="2160" w:hRule="exact" w:hSpace="141" w:wrap="auto" w:hAnchor="page" w:xAlign="center" w:yAlign="bottom"/>
      <w:spacing w:before="0"/>
      <w:ind w:left="3686"/>
    </w:pPr>
    <w:rPr>
      <w:sz w:val="24"/>
    </w:rPr>
  </w:style>
  <w:style w:type="paragraph" w:styleId="Inhopg1">
    <w:name w:val="toc 1"/>
    <w:basedOn w:val="Standaard"/>
    <w:uiPriority w:val="99"/>
    <w:semiHidden/>
    <w:rsid w:val="00B330C4"/>
    <w:pPr>
      <w:tabs>
        <w:tab w:val="right" w:leader="dot" w:pos="9809"/>
      </w:tabs>
      <w:spacing w:after="120"/>
      <w:ind w:left="397" w:right="1134" w:hanging="397"/>
    </w:pPr>
  </w:style>
  <w:style w:type="paragraph" w:styleId="Inhopg2">
    <w:name w:val="toc 2"/>
    <w:basedOn w:val="Standaard"/>
    <w:uiPriority w:val="99"/>
    <w:semiHidden/>
    <w:rsid w:val="00B330C4"/>
    <w:pPr>
      <w:tabs>
        <w:tab w:val="right" w:leader="dot" w:pos="9809"/>
      </w:tabs>
      <w:spacing w:before="0"/>
      <w:ind w:left="1247" w:right="1134" w:hanging="851"/>
    </w:pPr>
  </w:style>
  <w:style w:type="paragraph" w:styleId="Inhopg3">
    <w:name w:val="toc 3"/>
    <w:basedOn w:val="Inhopg2"/>
    <w:uiPriority w:val="99"/>
    <w:semiHidden/>
    <w:rsid w:val="00B330C4"/>
  </w:style>
  <w:style w:type="paragraph" w:styleId="Inhopg4">
    <w:name w:val="toc 4"/>
    <w:basedOn w:val="Inhopg2"/>
    <w:uiPriority w:val="99"/>
    <w:semiHidden/>
    <w:rsid w:val="00B330C4"/>
  </w:style>
  <w:style w:type="paragraph" w:styleId="Inhopg5">
    <w:name w:val="toc 5"/>
    <w:basedOn w:val="Standaard"/>
    <w:next w:val="Standaard"/>
    <w:uiPriority w:val="99"/>
    <w:semiHidden/>
    <w:rsid w:val="00B330C4"/>
    <w:pPr>
      <w:tabs>
        <w:tab w:val="right" w:leader="dot" w:pos="9809"/>
      </w:tabs>
      <w:ind w:left="880"/>
    </w:pPr>
  </w:style>
  <w:style w:type="paragraph" w:styleId="Inhopg6">
    <w:name w:val="toc 6"/>
    <w:basedOn w:val="Standaard"/>
    <w:next w:val="Standaard"/>
    <w:uiPriority w:val="99"/>
    <w:semiHidden/>
    <w:rsid w:val="00B330C4"/>
    <w:pPr>
      <w:tabs>
        <w:tab w:val="right" w:leader="dot" w:pos="9809"/>
      </w:tabs>
      <w:ind w:left="1100"/>
    </w:pPr>
  </w:style>
  <w:style w:type="paragraph" w:styleId="Inhopg7">
    <w:name w:val="toc 7"/>
    <w:basedOn w:val="Standaard"/>
    <w:next w:val="Standaard"/>
    <w:uiPriority w:val="99"/>
    <w:semiHidden/>
    <w:rsid w:val="00B330C4"/>
    <w:pPr>
      <w:tabs>
        <w:tab w:val="right" w:leader="dot" w:pos="9809"/>
      </w:tabs>
      <w:ind w:left="1320"/>
    </w:pPr>
  </w:style>
  <w:style w:type="paragraph" w:styleId="Inhopg8">
    <w:name w:val="toc 8"/>
    <w:basedOn w:val="Standaard"/>
    <w:next w:val="Standaard"/>
    <w:uiPriority w:val="99"/>
    <w:semiHidden/>
    <w:rsid w:val="00B330C4"/>
    <w:pPr>
      <w:tabs>
        <w:tab w:val="right" w:leader="dot" w:pos="9809"/>
      </w:tabs>
      <w:ind w:left="1540"/>
    </w:pPr>
  </w:style>
  <w:style w:type="paragraph" w:styleId="Inhopg9">
    <w:name w:val="toc 9"/>
    <w:basedOn w:val="Standaard"/>
    <w:next w:val="Standaard"/>
    <w:uiPriority w:val="99"/>
    <w:semiHidden/>
    <w:rsid w:val="00B330C4"/>
    <w:pPr>
      <w:tabs>
        <w:tab w:val="right" w:leader="dot" w:pos="9809"/>
      </w:tabs>
      <w:ind w:left="1760"/>
    </w:pPr>
  </w:style>
  <w:style w:type="paragraph" w:styleId="Plattetekst">
    <w:name w:val="Body Text"/>
    <w:basedOn w:val="Standaard"/>
    <w:link w:val="PlattetekstChar"/>
    <w:uiPriority w:val="99"/>
    <w:rsid w:val="003806AF"/>
    <w:pPr>
      <w:overflowPunct/>
      <w:autoSpaceDE/>
      <w:autoSpaceDN/>
      <w:adjustRightInd/>
      <w:spacing w:before="0"/>
      <w:jc w:val="both"/>
      <w:textAlignment w:val="auto"/>
    </w:pPr>
    <w:rPr>
      <w:rFonts w:ascii="Times New Roman" w:hAnsi="Times New Roman"/>
      <w:sz w:val="24"/>
      <w:szCs w:val="24"/>
    </w:rPr>
  </w:style>
  <w:style w:type="character" w:customStyle="1" w:styleId="PlattetekstChar">
    <w:name w:val="Platte tekst Char"/>
    <w:basedOn w:val="Standaardalinea-lettertype"/>
    <w:link w:val="Plattetekst"/>
    <w:uiPriority w:val="99"/>
    <w:locked/>
    <w:rsid w:val="003806AF"/>
    <w:rPr>
      <w:rFonts w:eastAsia="Times New Roman" w:cs="Times New Roman"/>
      <w:sz w:val="24"/>
      <w:szCs w:val="24"/>
    </w:rPr>
  </w:style>
  <w:style w:type="paragraph" w:customStyle="1" w:styleId="Verteiler">
    <w:name w:val="Verteiler"/>
    <w:basedOn w:val="Standaard"/>
    <w:uiPriority w:val="99"/>
    <w:rsid w:val="0034735C"/>
    <w:pPr>
      <w:tabs>
        <w:tab w:val="left" w:pos="993"/>
        <w:tab w:val="left" w:pos="1701"/>
      </w:tabs>
      <w:spacing w:before="0"/>
    </w:pPr>
  </w:style>
  <w:style w:type="character" w:styleId="Hyperlink">
    <w:name w:val="Hyperlink"/>
    <w:basedOn w:val="Standaardalinea-lettertype"/>
    <w:uiPriority w:val="99"/>
    <w:rsid w:val="0034735C"/>
    <w:rPr>
      <w:rFonts w:cs="Times New Roman"/>
      <w:color w:val="0000FF"/>
      <w:u w:val="single"/>
    </w:rPr>
  </w:style>
  <w:style w:type="paragraph" w:customStyle="1" w:styleId="Kopfzeile2">
    <w:name w:val="Kopfzeile2"/>
    <w:basedOn w:val="Koptekst"/>
    <w:uiPriority w:val="99"/>
    <w:rsid w:val="00587C7B"/>
    <w:pPr>
      <w:pBdr>
        <w:bottom w:val="none" w:sz="0" w:space="0" w:color="auto"/>
      </w:pBdr>
      <w:spacing w:before="240"/>
      <w:ind w:right="-897"/>
    </w:pPr>
    <w:rPr>
      <w:b w:val="0"/>
      <w:sz w:val="22"/>
    </w:rPr>
  </w:style>
  <w:style w:type="paragraph" w:styleId="Ballontekst">
    <w:name w:val="Balloon Text"/>
    <w:basedOn w:val="Standaard"/>
    <w:link w:val="BallontekstChar"/>
    <w:uiPriority w:val="99"/>
    <w:rsid w:val="00291863"/>
    <w:pPr>
      <w:spacing w:before="0"/>
    </w:pPr>
    <w:rPr>
      <w:rFonts w:ascii="Tahoma" w:hAnsi="Tahoma" w:cs="Tahoma"/>
      <w:sz w:val="16"/>
      <w:szCs w:val="16"/>
    </w:rPr>
  </w:style>
  <w:style w:type="character" w:customStyle="1" w:styleId="BallontekstChar">
    <w:name w:val="Ballontekst Char"/>
    <w:basedOn w:val="Standaardalinea-lettertype"/>
    <w:link w:val="Ballontekst"/>
    <w:uiPriority w:val="99"/>
    <w:locked/>
    <w:rsid w:val="0029186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nl-NL" w:eastAsia="nl-N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Office14\MDS\mds01402-01.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mds01402-01</Template>
  <TotalTime>187</TotalTime>
  <Pages>2</Pages>
  <Words>552</Words>
  <Characters>3038</Characters>
  <Application>Microsoft Office Word</Application>
  <DocSecurity>0</DocSecurity>
  <Lines>25</Lines>
  <Paragraphs>7</Paragraphs>
  <ScaleCrop>false</ScaleCrop>
  <HeadingPairs>
    <vt:vector size="2" baseType="variant">
      <vt:variant>
        <vt:lpstr>Titel</vt:lpstr>
      </vt:variant>
      <vt:variant>
        <vt:i4>1</vt:i4>
      </vt:variant>
    </vt:vector>
  </HeadingPairs>
  <TitlesOfParts>
    <vt:vector size="1" baseType="lpstr">
      <vt:lpstr>Miele erweitert sein Sortiment der Kopffrei-Dunstabzugshauben</vt:lpstr>
    </vt:vector>
  </TitlesOfParts>
  <Company>Miele &amp; Cie. KG</Company>
  <LinksUpToDate>false</LinksUpToDate>
  <CharactersWithSpaces>3583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Miele erweitert sein Sortiment der Kopffrei-Dunstabzugshauben</dc:title>
  <dc:subject/>
  <dc:creator>GTZ/PR/Prempert</dc:creator>
  <cp:keywords/>
  <dc:description/>
  <cp:lastModifiedBy>Bakker, Robert</cp:lastModifiedBy>
  <cp:revision>19</cp:revision>
  <cp:lastPrinted>2015-01-12T10:03:00Z</cp:lastPrinted>
  <dcterms:created xsi:type="dcterms:W3CDTF">2015-01-08T09:31:00Z</dcterms:created>
  <dcterms:modified xsi:type="dcterms:W3CDTF">2015-01-17T14:48:00Z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orlage">
    <vt:lpwstr>mds01402.dot</vt:lpwstr>
  </property>
  <property fmtid="{D5CDD505-2E9C-101B-9397-08002B2CF9AE}" pid="3" name="V_Pfad">
    <vt:lpwstr>C:\Program Files\Microsoft Office\Office14\MDS\mds01402-01.dotm</vt:lpwstr>
  </property>
</Properties>
</file>